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F82A" w14:textId="0A0F6A31" w:rsidR="00422DA9" w:rsidRDefault="00422DA9" w:rsidP="0035168D">
      <w:pPr>
        <w:jc w:val="center"/>
        <w:rPr>
          <w:b/>
          <w:bCs/>
        </w:rPr>
      </w:pPr>
      <w:r w:rsidRPr="0035168D">
        <w:rPr>
          <w:b/>
          <w:bCs/>
        </w:rPr>
        <w:t>INSTALLATION OF FURNACES</w:t>
      </w:r>
      <w:r w:rsidR="002B0E5C" w:rsidRPr="0035168D">
        <w:rPr>
          <w:b/>
          <w:bCs/>
        </w:rPr>
        <w:t xml:space="preserve"> &amp; AC U</w:t>
      </w:r>
      <w:r w:rsidR="001904C9" w:rsidRPr="0035168D">
        <w:rPr>
          <w:b/>
          <w:bCs/>
        </w:rPr>
        <w:t>NITS</w:t>
      </w:r>
    </w:p>
    <w:p w14:paraId="7F168BEC" w14:textId="77777777" w:rsidR="0035168D" w:rsidRPr="0035168D" w:rsidRDefault="0035168D" w:rsidP="0035168D">
      <w:pPr>
        <w:jc w:val="center"/>
        <w:rPr>
          <w:b/>
          <w:bCs/>
        </w:rPr>
      </w:pPr>
    </w:p>
    <w:p w14:paraId="5FADCDC6" w14:textId="1C128E76" w:rsidR="00422DA9" w:rsidRDefault="002B0E5C">
      <w:r>
        <w:t>Heat Pumps</w:t>
      </w:r>
      <w:r w:rsidR="0035168D">
        <w:t xml:space="preserve">- </w:t>
      </w:r>
      <w:proofErr w:type="gramStart"/>
      <w:r w:rsidR="0035168D">
        <w:t>at this time</w:t>
      </w:r>
      <w:proofErr w:type="gramEnd"/>
      <w:r w:rsidR="0035168D">
        <w:t xml:space="preserve"> heat pumps</w:t>
      </w:r>
      <w:r>
        <w:t xml:space="preserve"> are not allowed.</w:t>
      </w:r>
    </w:p>
    <w:p w14:paraId="4B998938" w14:textId="2BC003F9" w:rsidR="001904C9" w:rsidRDefault="001904C9">
      <w:r>
        <w:t>High Efficiency Furnaces</w:t>
      </w:r>
      <w:r w:rsidR="00D125B2">
        <w:t xml:space="preserve"> and Furnaces vented through the roof</w:t>
      </w:r>
      <w:r w:rsidR="0035168D">
        <w:t>:</w:t>
      </w:r>
    </w:p>
    <w:p w14:paraId="32B0188E" w14:textId="6DB0B969" w:rsidR="006D3075" w:rsidRDefault="006D3075">
      <w:r>
        <w:tab/>
        <w:t xml:space="preserve">a. </w:t>
      </w:r>
      <w:r w:rsidR="0035168D">
        <w:t>H</w:t>
      </w:r>
      <w:r w:rsidR="00D125B2">
        <w:t>igh Effi</w:t>
      </w:r>
      <w:r w:rsidR="0035168D">
        <w:t>ciency Furnaces c</w:t>
      </w:r>
      <w:r>
        <w:t>an only be vented through the roof</w:t>
      </w:r>
      <w:r w:rsidR="000606C5">
        <w:t>.</w:t>
      </w:r>
    </w:p>
    <w:p w14:paraId="309FFBF2" w14:textId="0E9F29DF" w:rsidR="006D3075" w:rsidRDefault="00D10387">
      <w:r>
        <w:tab/>
        <w:t xml:space="preserve">b. The existing </w:t>
      </w:r>
      <w:r w:rsidR="005377CE">
        <w:t xml:space="preserve">roof </w:t>
      </w:r>
      <w:r>
        <w:t xml:space="preserve">vent should be used if possible. </w:t>
      </w:r>
    </w:p>
    <w:p w14:paraId="7F70E73D" w14:textId="007CCDA3" w:rsidR="00D10387" w:rsidRDefault="00D10387" w:rsidP="006B45CC">
      <w:pPr>
        <w:ind w:left="720"/>
      </w:pPr>
      <w:r>
        <w:t xml:space="preserve">c. </w:t>
      </w:r>
      <w:r w:rsidR="005905D6">
        <w:t xml:space="preserve"> </w:t>
      </w:r>
      <w:r w:rsidR="00BA49B1">
        <w:t xml:space="preserve">If a new vent is installed in the roof, Foxberry will have their roofer inspect </w:t>
      </w:r>
      <w:r w:rsidR="0005571F">
        <w:t>the roof vent</w:t>
      </w:r>
      <w:r w:rsidR="00BA49B1">
        <w:t xml:space="preserve"> upon completion. This will be at the </w:t>
      </w:r>
      <w:r w:rsidR="0035168D">
        <w:t>expense</w:t>
      </w:r>
      <w:r w:rsidR="00BA49B1">
        <w:t xml:space="preserve"> of the Unit Owner.</w:t>
      </w:r>
      <w:r w:rsidR="0005571F">
        <w:t xml:space="preserve"> </w:t>
      </w:r>
      <w:r w:rsidR="006B45CC">
        <w:t>If any repairs are needed, it will be at the expense of the Unit Owner.</w:t>
      </w:r>
    </w:p>
    <w:p w14:paraId="20994CC9" w14:textId="737E876B" w:rsidR="00422DA9" w:rsidRDefault="006B45CC" w:rsidP="0035168D">
      <w:pPr>
        <w:ind w:left="720"/>
      </w:pPr>
      <w:r>
        <w:t xml:space="preserve">d. If any roof vents are not going to be used, </w:t>
      </w:r>
      <w:r w:rsidR="00D125B2">
        <w:t>they will be removed by Foxberry’s roofer and properly sealed at the expense of the Unit Owner.</w:t>
      </w:r>
    </w:p>
    <w:p w14:paraId="29D38A5E" w14:textId="64620CFE" w:rsidR="00792EED" w:rsidRDefault="00792EED">
      <w:r w:rsidRPr="00792EED">
        <w:t xml:space="preserve">REPLACEMENT OF AIR CONDITIONER OUTSIDE UNIT PROCEDURES FOR UNIT OWNERS: </w:t>
      </w:r>
    </w:p>
    <w:p w14:paraId="69F6B08B" w14:textId="77777777" w:rsidR="00792EED" w:rsidRDefault="00792EED">
      <w:r w:rsidRPr="00792EED">
        <w:t>1. Obtain an Architectural Change Form from the Property Manager.</w:t>
      </w:r>
    </w:p>
    <w:p w14:paraId="2C0BD43B" w14:textId="77777777" w:rsidR="00792EED" w:rsidRDefault="00792EED">
      <w:r w:rsidRPr="00792EED">
        <w:t xml:space="preserve">2. Select an accredited/licensed installer with proper insurance credentials. </w:t>
      </w:r>
    </w:p>
    <w:p w14:paraId="24C76A3A" w14:textId="77777777" w:rsidR="00792EED" w:rsidRDefault="00792EED">
      <w:r w:rsidRPr="00792EED">
        <w:t>3. Select a replacement unit.</w:t>
      </w:r>
    </w:p>
    <w:p w14:paraId="26D68650" w14:textId="77777777" w:rsidR="00792EED" w:rsidRDefault="00792EED">
      <w:r w:rsidRPr="00792EED">
        <w:t xml:space="preserve"> </w:t>
      </w:r>
      <w:r>
        <w:tab/>
      </w:r>
      <w:r w:rsidRPr="00792EED">
        <w:t xml:space="preserve">a. Should fit on existing pad or new fiberglass/cement condenser pad placed in the same place. </w:t>
      </w:r>
    </w:p>
    <w:p w14:paraId="32A91531" w14:textId="77777777" w:rsidR="00F309AE" w:rsidRDefault="00792EED" w:rsidP="00F309AE">
      <w:pPr>
        <w:ind w:firstLine="720"/>
      </w:pPr>
      <w:r w:rsidRPr="00792EED">
        <w:t xml:space="preserve">b. Gray, tan or earth tones allowed. </w:t>
      </w:r>
    </w:p>
    <w:p w14:paraId="3351F9CD" w14:textId="77777777" w:rsidR="00F309AE" w:rsidRDefault="00792EED" w:rsidP="00F309AE">
      <w:pPr>
        <w:ind w:firstLine="720"/>
      </w:pPr>
      <w:r w:rsidRPr="00792EED">
        <w:t xml:space="preserve">c. </w:t>
      </w:r>
      <w:proofErr w:type="gramStart"/>
      <w:r w:rsidRPr="00792EED">
        <w:t>Square</w:t>
      </w:r>
      <w:proofErr w:type="gramEnd"/>
      <w:r w:rsidRPr="00792EED">
        <w:t xml:space="preserve"> shape or rounded square. </w:t>
      </w:r>
    </w:p>
    <w:p w14:paraId="04F06619" w14:textId="77777777" w:rsidR="00F309AE" w:rsidRDefault="00792EED" w:rsidP="00F309AE">
      <w:pPr>
        <w:ind w:firstLine="720"/>
      </w:pPr>
      <w:r w:rsidRPr="00792EED">
        <w:t>d. Noise level should be as low as possible.</w:t>
      </w:r>
    </w:p>
    <w:p w14:paraId="172112B8" w14:textId="0EE12B25" w:rsidR="00B35E06" w:rsidRDefault="00B35E06" w:rsidP="00F309AE">
      <w:pPr>
        <w:ind w:firstLine="720"/>
      </w:pPr>
      <w:r>
        <w:t>e. The maximum height of the condenser is 30”. Every effort should be made to keep the size of the condenser comparable to the size of the unit it’s replacing.</w:t>
      </w:r>
    </w:p>
    <w:p w14:paraId="494A5156" w14:textId="77777777" w:rsidR="00F309AE" w:rsidRDefault="00792EED" w:rsidP="00F309AE">
      <w:r w:rsidRPr="00792EED">
        <w:t>4. Forward the completed form along with a photo of the condenser to be installed to the Property Manager for submission to the Board of Managers for approval. Include condenser specifications and electrical applications.</w:t>
      </w:r>
    </w:p>
    <w:p w14:paraId="36B50940" w14:textId="77777777" w:rsidR="00F309AE" w:rsidRDefault="00792EED" w:rsidP="00F309AE">
      <w:r w:rsidRPr="00792EED">
        <w:t xml:space="preserve">5. After approval has been granted, a copy of the form will be returned to the unit owner and installation may begin. </w:t>
      </w:r>
    </w:p>
    <w:p w14:paraId="1A3F1C99" w14:textId="77777777" w:rsidR="00F309AE" w:rsidRDefault="00792EED" w:rsidP="00F309AE">
      <w:r w:rsidRPr="00792EED">
        <w:t xml:space="preserve">PROCEDURES FOR THE INSTALLER </w:t>
      </w:r>
    </w:p>
    <w:p w14:paraId="5ADCEA90" w14:textId="0E191548" w:rsidR="00F309AE" w:rsidRDefault="00792EED" w:rsidP="00F309AE">
      <w:r w:rsidRPr="00792EED">
        <w:lastRenderedPageBreak/>
        <w:t>1. Obtain permit from the Town of Amherst and comply with all requirements related to AC condensers, including inspection by the Town Electrical Inspector upon completion. Send a copy of this certificate to the Property Manager.</w:t>
      </w:r>
    </w:p>
    <w:p w14:paraId="31547F47" w14:textId="77777777" w:rsidR="00F309AE" w:rsidRDefault="00792EED" w:rsidP="00F309AE">
      <w:r w:rsidRPr="00792EED">
        <w:t xml:space="preserve">2. Install replacement condenser in the exact same location as original condenser either on the existing pad or new fiberglass/cement pad. </w:t>
      </w:r>
    </w:p>
    <w:p w14:paraId="0DADDB0E" w14:textId="1D967D60" w:rsidR="009402D9" w:rsidRDefault="00792EED" w:rsidP="00F309AE">
      <w:r w:rsidRPr="00792EED">
        <w:t>3. If the new piping or tubing needs to be installed in a different spot, seal the original openings and relocate. Back units piping or tubing should be covered with white baked aluminum or vinyl and front units with brown or brick red coverings</w:t>
      </w:r>
    </w:p>
    <w:sectPr w:rsidR="009402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5A25" w14:textId="77777777" w:rsidR="00514BD4" w:rsidRDefault="00514BD4" w:rsidP="00792EED">
      <w:pPr>
        <w:spacing w:after="0" w:line="240" w:lineRule="auto"/>
      </w:pPr>
      <w:r>
        <w:separator/>
      </w:r>
    </w:p>
  </w:endnote>
  <w:endnote w:type="continuationSeparator" w:id="0">
    <w:p w14:paraId="600EBCC7" w14:textId="77777777" w:rsidR="00514BD4" w:rsidRDefault="00514BD4" w:rsidP="0079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8E70" w14:textId="77777777" w:rsidR="00514BD4" w:rsidRDefault="00514BD4" w:rsidP="00792EED">
      <w:pPr>
        <w:spacing w:after="0" w:line="240" w:lineRule="auto"/>
      </w:pPr>
      <w:r>
        <w:separator/>
      </w:r>
    </w:p>
  </w:footnote>
  <w:footnote w:type="continuationSeparator" w:id="0">
    <w:p w14:paraId="348ADCF5" w14:textId="77777777" w:rsidR="00514BD4" w:rsidRDefault="00514BD4" w:rsidP="00792E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E6"/>
    <w:rsid w:val="0005571F"/>
    <w:rsid w:val="000606C5"/>
    <w:rsid w:val="000904A6"/>
    <w:rsid w:val="001652C0"/>
    <w:rsid w:val="001904C9"/>
    <w:rsid w:val="002B0E5C"/>
    <w:rsid w:val="0035168D"/>
    <w:rsid w:val="00422DA9"/>
    <w:rsid w:val="00514BD4"/>
    <w:rsid w:val="005377CE"/>
    <w:rsid w:val="005905D6"/>
    <w:rsid w:val="006B45CC"/>
    <w:rsid w:val="006D3075"/>
    <w:rsid w:val="00716A66"/>
    <w:rsid w:val="00792EED"/>
    <w:rsid w:val="009402D9"/>
    <w:rsid w:val="009E19E6"/>
    <w:rsid w:val="00A71FF4"/>
    <w:rsid w:val="00B35E06"/>
    <w:rsid w:val="00B81EE6"/>
    <w:rsid w:val="00BA49B1"/>
    <w:rsid w:val="00C70915"/>
    <w:rsid w:val="00D10387"/>
    <w:rsid w:val="00D125B2"/>
    <w:rsid w:val="00E470C7"/>
    <w:rsid w:val="00F309AE"/>
    <w:rsid w:val="00F7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1BAE"/>
  <w15:chartTrackingRefBased/>
  <w15:docId w15:val="{B42AC99D-9F03-437B-BA0F-D94FB6F7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EE6"/>
    <w:rPr>
      <w:rFonts w:eastAsiaTheme="majorEastAsia" w:cstheme="majorBidi"/>
      <w:color w:val="272727" w:themeColor="text1" w:themeTint="D8"/>
    </w:rPr>
  </w:style>
  <w:style w:type="paragraph" w:styleId="Title">
    <w:name w:val="Title"/>
    <w:basedOn w:val="Normal"/>
    <w:next w:val="Normal"/>
    <w:link w:val="TitleChar"/>
    <w:uiPriority w:val="10"/>
    <w:qFormat/>
    <w:rsid w:val="00B81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EE6"/>
    <w:pPr>
      <w:spacing w:before="160"/>
      <w:jc w:val="center"/>
    </w:pPr>
    <w:rPr>
      <w:i/>
      <w:iCs/>
      <w:color w:val="404040" w:themeColor="text1" w:themeTint="BF"/>
    </w:rPr>
  </w:style>
  <w:style w:type="character" w:customStyle="1" w:styleId="QuoteChar">
    <w:name w:val="Quote Char"/>
    <w:basedOn w:val="DefaultParagraphFont"/>
    <w:link w:val="Quote"/>
    <w:uiPriority w:val="29"/>
    <w:rsid w:val="00B81EE6"/>
    <w:rPr>
      <w:i/>
      <w:iCs/>
      <w:color w:val="404040" w:themeColor="text1" w:themeTint="BF"/>
    </w:rPr>
  </w:style>
  <w:style w:type="paragraph" w:styleId="ListParagraph">
    <w:name w:val="List Paragraph"/>
    <w:basedOn w:val="Normal"/>
    <w:uiPriority w:val="34"/>
    <w:qFormat/>
    <w:rsid w:val="00B81EE6"/>
    <w:pPr>
      <w:ind w:left="720"/>
      <w:contextualSpacing/>
    </w:pPr>
  </w:style>
  <w:style w:type="character" w:styleId="IntenseEmphasis">
    <w:name w:val="Intense Emphasis"/>
    <w:basedOn w:val="DefaultParagraphFont"/>
    <w:uiPriority w:val="21"/>
    <w:qFormat/>
    <w:rsid w:val="00B81EE6"/>
    <w:rPr>
      <w:i/>
      <w:iCs/>
      <w:color w:val="0F4761" w:themeColor="accent1" w:themeShade="BF"/>
    </w:rPr>
  </w:style>
  <w:style w:type="paragraph" w:styleId="IntenseQuote">
    <w:name w:val="Intense Quote"/>
    <w:basedOn w:val="Normal"/>
    <w:next w:val="Normal"/>
    <w:link w:val="IntenseQuoteChar"/>
    <w:uiPriority w:val="30"/>
    <w:qFormat/>
    <w:rsid w:val="00B81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EE6"/>
    <w:rPr>
      <w:i/>
      <w:iCs/>
      <w:color w:val="0F4761" w:themeColor="accent1" w:themeShade="BF"/>
    </w:rPr>
  </w:style>
  <w:style w:type="character" w:styleId="IntenseReference">
    <w:name w:val="Intense Reference"/>
    <w:basedOn w:val="DefaultParagraphFont"/>
    <w:uiPriority w:val="32"/>
    <w:qFormat/>
    <w:rsid w:val="00B81EE6"/>
    <w:rPr>
      <w:b/>
      <w:bCs/>
      <w:smallCaps/>
      <w:color w:val="0F4761" w:themeColor="accent1" w:themeShade="BF"/>
      <w:spacing w:val="5"/>
    </w:rPr>
  </w:style>
  <w:style w:type="paragraph" w:styleId="Header">
    <w:name w:val="header"/>
    <w:basedOn w:val="Normal"/>
    <w:link w:val="HeaderChar"/>
    <w:uiPriority w:val="99"/>
    <w:unhideWhenUsed/>
    <w:rsid w:val="0079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ED"/>
  </w:style>
  <w:style w:type="paragraph" w:styleId="Footer">
    <w:name w:val="footer"/>
    <w:basedOn w:val="Normal"/>
    <w:link w:val="FooterChar"/>
    <w:uiPriority w:val="99"/>
    <w:unhideWhenUsed/>
    <w:rsid w:val="0079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onions</dc:creator>
  <cp:keywords/>
  <dc:description/>
  <cp:lastModifiedBy>c onions</cp:lastModifiedBy>
  <cp:revision>18</cp:revision>
  <dcterms:created xsi:type="dcterms:W3CDTF">2025-05-21T11:58:00Z</dcterms:created>
  <dcterms:modified xsi:type="dcterms:W3CDTF">2026-07-09T13:30:00Z</dcterms:modified>
</cp:coreProperties>
</file>